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B250" w14:textId="77777777" w:rsidR="00AA2D30" w:rsidRPr="00AA2D30" w:rsidRDefault="00AA2D30" w:rsidP="00AA2D3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en-GB"/>
        </w:rPr>
      </w:pPr>
      <w:r w:rsidRPr="00AA2D30">
        <w:rPr>
          <w:rFonts w:asciiTheme="minorHAnsi" w:hAnsiTheme="minorHAnsi"/>
          <w:b/>
          <w:sz w:val="24"/>
          <w:szCs w:val="24"/>
          <w:lang w:eastAsia="en-GB"/>
        </w:rPr>
        <w:t xml:space="preserve">MANAGEMENT COMMITTEE MONITORING VISIT </w:t>
      </w:r>
    </w:p>
    <w:p w14:paraId="2B65687A" w14:textId="77777777" w:rsidR="00AA2D30" w:rsidRPr="00AA2D30" w:rsidRDefault="00AA2D30" w:rsidP="00AA2D3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en-GB"/>
        </w:rPr>
      </w:pPr>
    </w:p>
    <w:p w14:paraId="6C65D9BF" w14:textId="77777777" w:rsidR="00AA2D30" w:rsidRPr="00AA2D30" w:rsidRDefault="00A32F2A" w:rsidP="00A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Theme="minorHAnsi" w:hAnsiTheme="minorHAnsi"/>
          <w:lang w:eastAsia="en-GB"/>
        </w:rPr>
      </w:pPr>
      <w:r>
        <w:rPr>
          <w:rFonts w:asciiTheme="minorHAnsi" w:hAnsiTheme="minorHAnsi"/>
          <w:b/>
          <w:lang w:eastAsia="en-GB"/>
        </w:rPr>
        <w:t>Visit by:   Chris Jackson</w:t>
      </w:r>
      <w:r w:rsidR="003A2838">
        <w:rPr>
          <w:rFonts w:asciiTheme="minorHAnsi" w:hAnsiTheme="minorHAnsi"/>
          <w:b/>
          <w:lang w:eastAsia="en-GB"/>
        </w:rPr>
        <w:t xml:space="preserve"> </w:t>
      </w:r>
      <w:r w:rsidR="009B4BD1">
        <w:rPr>
          <w:rFonts w:asciiTheme="minorHAnsi" w:hAnsiTheme="minorHAnsi"/>
          <w:b/>
          <w:lang w:eastAsia="en-GB"/>
        </w:rPr>
        <w:t>(Management C</w:t>
      </w:r>
      <w:r w:rsidR="009359F3">
        <w:rPr>
          <w:rFonts w:asciiTheme="minorHAnsi" w:hAnsiTheme="minorHAnsi"/>
          <w:b/>
          <w:lang w:eastAsia="en-GB"/>
        </w:rPr>
        <w:t>ommittee)</w:t>
      </w:r>
      <w:r w:rsidR="00AA2D30" w:rsidRPr="00AA2D30">
        <w:rPr>
          <w:rFonts w:asciiTheme="minorHAnsi" w:hAnsiTheme="minorHAnsi"/>
          <w:b/>
          <w:lang w:eastAsia="en-GB"/>
        </w:rPr>
        <w:tab/>
        <w:t xml:space="preserve">        </w:t>
      </w:r>
      <w:r w:rsidR="00AA2D30">
        <w:rPr>
          <w:rFonts w:asciiTheme="minorHAnsi" w:hAnsiTheme="minorHAnsi"/>
          <w:b/>
          <w:lang w:eastAsia="en-GB"/>
        </w:rPr>
        <w:t>Date:</w:t>
      </w:r>
      <w:r w:rsidR="002E06C2">
        <w:rPr>
          <w:rFonts w:asciiTheme="minorHAnsi" w:hAnsiTheme="minorHAnsi"/>
          <w:b/>
          <w:lang w:eastAsia="en-GB"/>
        </w:rPr>
        <w:t xml:space="preserve">  9</w:t>
      </w:r>
      <w:r w:rsidR="009359F3" w:rsidRPr="009359F3">
        <w:rPr>
          <w:rFonts w:asciiTheme="minorHAnsi" w:hAnsiTheme="minorHAnsi"/>
          <w:b/>
          <w:vertAlign w:val="superscript"/>
          <w:lang w:eastAsia="en-GB"/>
        </w:rPr>
        <w:t>th</w:t>
      </w:r>
      <w:r w:rsidR="009359F3">
        <w:rPr>
          <w:rFonts w:asciiTheme="minorHAnsi" w:hAnsiTheme="minorHAnsi"/>
          <w:b/>
          <w:lang w:eastAsia="en-GB"/>
        </w:rPr>
        <w:t xml:space="preserve"> </w:t>
      </w:r>
      <w:r>
        <w:rPr>
          <w:rFonts w:asciiTheme="minorHAnsi" w:hAnsiTheme="minorHAnsi"/>
          <w:b/>
          <w:lang w:eastAsia="en-GB"/>
        </w:rPr>
        <w:t>October 2018</w:t>
      </w:r>
    </w:p>
    <w:p w14:paraId="1A5F74E4" w14:textId="77777777" w:rsidR="00AA2D30" w:rsidRDefault="00AA2D30" w:rsidP="00A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Theme="minorHAnsi" w:hAnsiTheme="minorHAnsi"/>
          <w:b/>
          <w:lang w:eastAsia="en-GB"/>
        </w:rPr>
      </w:pPr>
    </w:p>
    <w:p w14:paraId="5B141615" w14:textId="77777777" w:rsidR="00AA2D30" w:rsidRDefault="00AA2D30" w:rsidP="00A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Theme="minorHAnsi" w:hAnsiTheme="minorHAnsi"/>
          <w:b/>
          <w:lang w:eastAsia="en-GB"/>
        </w:rPr>
      </w:pPr>
      <w:r w:rsidRPr="00AA2D30">
        <w:rPr>
          <w:rFonts w:asciiTheme="minorHAnsi" w:hAnsiTheme="minorHAnsi"/>
          <w:b/>
          <w:lang w:eastAsia="en-GB"/>
        </w:rPr>
        <w:t>Purpose of Visit</w:t>
      </w:r>
      <w:r w:rsidR="00A32F2A">
        <w:rPr>
          <w:rFonts w:asciiTheme="minorHAnsi" w:hAnsiTheme="minorHAnsi"/>
          <w:b/>
          <w:lang w:eastAsia="en-GB"/>
        </w:rPr>
        <w:t>:  PDBW – Term 1 Quality Assurance Visit (Focus – 2017 – 2018 Outcomes - Reintegration, destinations, attendance)</w:t>
      </w:r>
    </w:p>
    <w:p w14:paraId="2CA019DE" w14:textId="77777777" w:rsidR="00AA2D30" w:rsidRDefault="00AA2D30" w:rsidP="00A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Theme="minorHAnsi" w:hAnsiTheme="minorHAnsi"/>
          <w:b/>
          <w:lang w:eastAsia="en-GB"/>
        </w:rPr>
      </w:pPr>
    </w:p>
    <w:p w14:paraId="150D2541" w14:textId="77777777" w:rsidR="00AA2D30" w:rsidRPr="00AA2D30" w:rsidRDefault="00AA2D30" w:rsidP="00AA2D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Theme="minorHAnsi" w:hAnsiTheme="minorHAnsi"/>
          <w:lang w:eastAsia="en-GB"/>
        </w:rPr>
      </w:pPr>
      <w:r w:rsidRPr="00AA2D30">
        <w:rPr>
          <w:rFonts w:asciiTheme="minorHAnsi" w:hAnsiTheme="minorHAnsi"/>
          <w:b/>
          <w:lang w:eastAsia="en-GB"/>
        </w:rPr>
        <w:t xml:space="preserve">Present:  </w:t>
      </w:r>
      <w:r w:rsidR="009B4BD1">
        <w:rPr>
          <w:rFonts w:asciiTheme="minorHAnsi" w:hAnsiTheme="minorHAnsi"/>
          <w:b/>
          <w:lang w:eastAsia="en-GB"/>
        </w:rPr>
        <w:t xml:space="preserve">Marie </w:t>
      </w:r>
      <w:r w:rsidR="00A32F2A">
        <w:rPr>
          <w:rFonts w:asciiTheme="minorHAnsi" w:hAnsiTheme="minorHAnsi"/>
          <w:b/>
          <w:lang w:eastAsia="en-GB"/>
        </w:rPr>
        <w:t>Woolston (HT) Siobhan Price (DHT) Abigail Woodhouse (DHT)</w:t>
      </w:r>
    </w:p>
    <w:p w14:paraId="345AECA8" w14:textId="77777777" w:rsidR="009359F3" w:rsidRDefault="009359F3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</w:p>
    <w:p w14:paraId="1F35ABCB" w14:textId="77777777" w:rsidR="009359F3" w:rsidRDefault="00BC2DA1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>This was my first visit since being accepted on to the Management Committee and I met at The Westcourt Centre where my identification was checked and I was made aware of the Provision’s Safeguarding Procedures and given</w:t>
      </w:r>
      <w:r w:rsidR="002102C8">
        <w:rPr>
          <w:rFonts w:asciiTheme="minorHAnsi" w:hAnsiTheme="minorHAnsi"/>
          <w:szCs w:val="28"/>
          <w:lang w:eastAsia="en-GB"/>
        </w:rPr>
        <w:t xml:space="preserve"> </w:t>
      </w:r>
      <w:r>
        <w:rPr>
          <w:rFonts w:asciiTheme="minorHAnsi" w:hAnsiTheme="minorHAnsi"/>
          <w:szCs w:val="28"/>
          <w:lang w:eastAsia="en-GB"/>
        </w:rPr>
        <w:t>a paper copy which I was required to read.</w:t>
      </w:r>
    </w:p>
    <w:p w14:paraId="690C5E84" w14:textId="77777777" w:rsidR="00BC2DA1" w:rsidRDefault="00BC2DA1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</w:p>
    <w:p w14:paraId="1A92CAA4" w14:textId="14DDDDFD" w:rsidR="00BC2DA1" w:rsidRDefault="00BC2DA1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 xml:space="preserve">I received a tour of the provision and it </w:t>
      </w:r>
      <w:r w:rsidR="002102C8">
        <w:rPr>
          <w:rFonts w:asciiTheme="minorHAnsi" w:hAnsiTheme="minorHAnsi"/>
          <w:szCs w:val="28"/>
          <w:lang w:eastAsia="en-GB"/>
        </w:rPr>
        <w:t>was explained that the Year 10 cohort</w:t>
      </w:r>
      <w:r>
        <w:rPr>
          <w:rFonts w:asciiTheme="minorHAnsi" w:hAnsiTheme="minorHAnsi"/>
          <w:szCs w:val="28"/>
          <w:lang w:eastAsia="en-GB"/>
        </w:rPr>
        <w:t xml:space="preserve"> had </w:t>
      </w:r>
      <w:r w:rsidR="0008759A">
        <w:rPr>
          <w:rFonts w:asciiTheme="minorHAnsi" w:hAnsiTheme="minorHAnsi"/>
          <w:szCs w:val="28"/>
          <w:lang w:eastAsia="en-GB"/>
        </w:rPr>
        <w:t xml:space="preserve">recently transferred to the setting and the year 11s were more established.   During my tour it was clear that the stability of time in the service was having a positive effect on the Year 11 </w:t>
      </w:r>
      <w:r w:rsidR="002102C8">
        <w:rPr>
          <w:rFonts w:asciiTheme="minorHAnsi" w:hAnsiTheme="minorHAnsi"/>
          <w:szCs w:val="28"/>
          <w:lang w:eastAsia="en-GB"/>
        </w:rPr>
        <w:t xml:space="preserve">young people </w:t>
      </w:r>
      <w:r w:rsidR="0008759A">
        <w:rPr>
          <w:rFonts w:asciiTheme="minorHAnsi" w:hAnsiTheme="minorHAnsi"/>
          <w:szCs w:val="28"/>
          <w:lang w:eastAsia="en-GB"/>
        </w:rPr>
        <w:t xml:space="preserve">and one pupil took great delight in showing me the bench that he had made. </w:t>
      </w:r>
      <w:r w:rsidR="003C57C2">
        <w:rPr>
          <w:rFonts w:asciiTheme="minorHAnsi" w:hAnsiTheme="minorHAnsi"/>
          <w:szCs w:val="28"/>
          <w:lang w:eastAsia="en-GB"/>
        </w:rPr>
        <w:t xml:space="preserve"> The future provision for the Year 10s was being considered.</w:t>
      </w:r>
    </w:p>
    <w:p w14:paraId="0C74C382" w14:textId="77777777" w:rsidR="0008759A" w:rsidRDefault="0008759A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</w:p>
    <w:p w14:paraId="767D021A" w14:textId="6E0782F7" w:rsidR="0008759A" w:rsidRPr="002102C8" w:rsidRDefault="0008759A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 xml:space="preserve">We then discussed the responsibility for monitoring the </w:t>
      </w:r>
      <w:r w:rsidR="002102C8">
        <w:rPr>
          <w:rFonts w:asciiTheme="minorHAnsi" w:hAnsiTheme="minorHAnsi"/>
          <w:szCs w:val="28"/>
          <w:lang w:eastAsia="en-GB"/>
        </w:rPr>
        <w:t xml:space="preserve">young people’s </w:t>
      </w:r>
      <w:r>
        <w:rPr>
          <w:rFonts w:asciiTheme="minorHAnsi" w:hAnsiTheme="minorHAnsi"/>
          <w:szCs w:val="28"/>
          <w:lang w:eastAsia="en-GB"/>
        </w:rPr>
        <w:t xml:space="preserve">attendance when they were in the service and the first day calling is made by </w:t>
      </w:r>
      <w:r w:rsidRPr="002102C8">
        <w:rPr>
          <w:rFonts w:asciiTheme="minorHAnsi" w:hAnsiTheme="minorHAnsi"/>
          <w:szCs w:val="28"/>
          <w:lang w:eastAsia="en-GB"/>
        </w:rPr>
        <w:t xml:space="preserve">the Pastoral </w:t>
      </w:r>
      <w:commentRangeStart w:id="0"/>
      <w:r w:rsidRPr="002102C8">
        <w:rPr>
          <w:rFonts w:asciiTheme="minorHAnsi" w:hAnsiTheme="minorHAnsi"/>
          <w:szCs w:val="28"/>
          <w:lang w:eastAsia="en-GB"/>
        </w:rPr>
        <w:t>Leads</w:t>
      </w:r>
      <w:commentRangeEnd w:id="0"/>
      <w:r w:rsidR="002102C8">
        <w:rPr>
          <w:rStyle w:val="CommentReference"/>
        </w:rPr>
        <w:commentReference w:id="0"/>
      </w:r>
      <w:r w:rsidRPr="002102C8">
        <w:rPr>
          <w:rFonts w:asciiTheme="minorHAnsi" w:hAnsiTheme="minorHAnsi"/>
          <w:szCs w:val="28"/>
          <w:lang w:eastAsia="en-GB"/>
        </w:rPr>
        <w:t xml:space="preserve"> </w:t>
      </w:r>
      <w:r>
        <w:rPr>
          <w:rFonts w:asciiTheme="minorHAnsi" w:hAnsiTheme="minorHAnsi"/>
          <w:szCs w:val="28"/>
          <w:lang w:eastAsia="en-GB"/>
        </w:rPr>
        <w:t xml:space="preserve">at each Centre.  Home visits are made when there is an ongoing concern about the whereabouts of a young person and </w:t>
      </w:r>
      <w:r w:rsidR="00347655">
        <w:rPr>
          <w:rFonts w:asciiTheme="minorHAnsi" w:hAnsiTheme="minorHAnsi"/>
          <w:szCs w:val="28"/>
          <w:lang w:eastAsia="en-GB"/>
        </w:rPr>
        <w:t>in addition</w:t>
      </w:r>
      <w:r>
        <w:rPr>
          <w:rFonts w:asciiTheme="minorHAnsi" w:hAnsiTheme="minorHAnsi"/>
          <w:szCs w:val="28"/>
          <w:lang w:eastAsia="en-GB"/>
        </w:rPr>
        <w:t xml:space="preserve"> Police Welfare Checks are going to be considered where appropriate.  The Headline Attendance Data from Term 1 2017 to Exam Attendance in Term 6 shows that 79% of the </w:t>
      </w:r>
      <w:r w:rsidR="00347655">
        <w:rPr>
          <w:rFonts w:asciiTheme="minorHAnsi" w:hAnsiTheme="minorHAnsi"/>
          <w:szCs w:val="28"/>
          <w:lang w:eastAsia="en-GB"/>
        </w:rPr>
        <w:t xml:space="preserve">young people had improved attendance over the course of the year.  Further work to continue the upward trend in attendance </w:t>
      </w:r>
      <w:r w:rsidR="00B847CE">
        <w:rPr>
          <w:rFonts w:asciiTheme="minorHAnsi" w:hAnsiTheme="minorHAnsi"/>
          <w:szCs w:val="28"/>
          <w:lang w:eastAsia="en-GB"/>
        </w:rPr>
        <w:t>is being investigated</w:t>
      </w:r>
      <w:r w:rsidR="00347655">
        <w:rPr>
          <w:rFonts w:asciiTheme="minorHAnsi" w:hAnsiTheme="minorHAnsi"/>
          <w:szCs w:val="28"/>
          <w:lang w:eastAsia="en-GB"/>
        </w:rPr>
        <w:t xml:space="preserve">, potentially by the utilisation of an external provider to supplement the work already in place.   </w:t>
      </w:r>
      <w:r w:rsidR="002102C8">
        <w:rPr>
          <w:rFonts w:asciiTheme="minorHAnsi" w:hAnsiTheme="minorHAnsi"/>
          <w:szCs w:val="28"/>
          <w:lang w:eastAsia="en-GB"/>
        </w:rPr>
        <w:t>Current attendance data for term 1 was being affected by the new young people entering the service so case studies will be produced to evidence the progress made.</w:t>
      </w:r>
    </w:p>
    <w:p w14:paraId="34C6A245" w14:textId="77777777" w:rsidR="00347655" w:rsidRDefault="00347655" w:rsidP="009359F3">
      <w:pPr>
        <w:spacing w:after="0" w:line="240" w:lineRule="auto"/>
        <w:rPr>
          <w:rFonts w:asciiTheme="minorHAnsi" w:hAnsiTheme="minorHAnsi"/>
          <w:szCs w:val="28"/>
          <w:lang w:eastAsia="en-GB"/>
        </w:rPr>
      </w:pPr>
    </w:p>
    <w:p w14:paraId="434C109A" w14:textId="7BBA3514" w:rsidR="00AA2D30" w:rsidRDefault="00347655" w:rsidP="00AA2D30">
      <w:p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>Sims is used to track behaviour and following some external guidance the staff have amended the risk assessments that are produced</w:t>
      </w:r>
      <w:r w:rsidR="002102C8">
        <w:rPr>
          <w:rFonts w:asciiTheme="minorHAnsi" w:hAnsiTheme="minorHAnsi"/>
          <w:szCs w:val="28"/>
          <w:lang w:eastAsia="en-GB"/>
        </w:rPr>
        <w:t>,</w:t>
      </w:r>
      <w:r>
        <w:rPr>
          <w:rFonts w:asciiTheme="minorHAnsi" w:hAnsiTheme="minorHAnsi"/>
          <w:szCs w:val="28"/>
          <w:lang w:eastAsia="en-GB"/>
        </w:rPr>
        <w:t xml:space="preserve"> for each young person</w:t>
      </w:r>
      <w:r w:rsidR="002102C8">
        <w:rPr>
          <w:rFonts w:asciiTheme="minorHAnsi" w:hAnsiTheme="minorHAnsi"/>
          <w:szCs w:val="28"/>
          <w:lang w:eastAsia="en-GB"/>
        </w:rPr>
        <w:t>,</w:t>
      </w:r>
      <w:r>
        <w:rPr>
          <w:rFonts w:asciiTheme="minorHAnsi" w:hAnsiTheme="minorHAnsi"/>
          <w:szCs w:val="28"/>
          <w:lang w:eastAsia="en-GB"/>
        </w:rPr>
        <w:t xml:space="preserve"> to ensure they are personalised even further.  The newly appointed SENCO is continuing to further review the provision that</w:t>
      </w:r>
      <w:r w:rsidR="002102C8">
        <w:rPr>
          <w:rFonts w:asciiTheme="minorHAnsi" w:hAnsiTheme="minorHAnsi"/>
          <w:szCs w:val="28"/>
          <w:lang w:eastAsia="en-GB"/>
        </w:rPr>
        <w:t xml:space="preserve"> is in place for all the young p</w:t>
      </w:r>
      <w:r>
        <w:rPr>
          <w:rFonts w:asciiTheme="minorHAnsi" w:hAnsiTheme="minorHAnsi"/>
          <w:szCs w:val="28"/>
          <w:lang w:eastAsia="en-GB"/>
        </w:rPr>
        <w:t xml:space="preserve">eople.  Preadmission meetings are in place with </w:t>
      </w:r>
      <w:r w:rsidR="002102C8">
        <w:rPr>
          <w:rFonts w:asciiTheme="minorHAnsi" w:hAnsiTheme="minorHAnsi"/>
          <w:szCs w:val="28"/>
          <w:lang w:eastAsia="en-GB"/>
        </w:rPr>
        <w:t>stakeholders, prior to the young p</w:t>
      </w:r>
      <w:r>
        <w:rPr>
          <w:rFonts w:asciiTheme="minorHAnsi" w:hAnsiTheme="minorHAnsi"/>
          <w:szCs w:val="28"/>
          <w:lang w:eastAsia="en-GB"/>
        </w:rPr>
        <w:t>erson starting in the service</w:t>
      </w:r>
      <w:r w:rsidR="00297BF7">
        <w:rPr>
          <w:rFonts w:asciiTheme="minorHAnsi" w:hAnsiTheme="minorHAnsi"/>
          <w:szCs w:val="28"/>
          <w:lang w:eastAsia="en-GB"/>
        </w:rPr>
        <w:t>,</w:t>
      </w:r>
      <w:r>
        <w:rPr>
          <w:rFonts w:asciiTheme="minorHAnsi" w:hAnsiTheme="minorHAnsi"/>
          <w:szCs w:val="28"/>
          <w:lang w:eastAsia="en-GB"/>
        </w:rPr>
        <w:t xml:space="preserve"> to ensure their transition is smooth and effective.   Despite this, Marie reported that recently an external agency did not disclose fully disclose the n</w:t>
      </w:r>
      <w:r w:rsidR="006066A9">
        <w:rPr>
          <w:rFonts w:asciiTheme="minorHAnsi" w:hAnsiTheme="minorHAnsi"/>
          <w:szCs w:val="28"/>
          <w:lang w:eastAsia="en-GB"/>
        </w:rPr>
        <w:t>ecessary information about the young p</w:t>
      </w:r>
      <w:r>
        <w:rPr>
          <w:rFonts w:asciiTheme="minorHAnsi" w:hAnsiTheme="minorHAnsi"/>
          <w:szCs w:val="28"/>
          <w:lang w:eastAsia="en-GB"/>
        </w:rPr>
        <w:t xml:space="preserve">erson.  Marie has taken action to address this with the external agency.  Reintegration Data for Key Stage 3 and 4 shows 76% of young people were reintegrated. </w:t>
      </w:r>
    </w:p>
    <w:p w14:paraId="5825AE20" w14:textId="77777777" w:rsidR="002102C8" w:rsidRDefault="002102C8" w:rsidP="00AA2D30">
      <w:pPr>
        <w:spacing w:after="0" w:line="240" w:lineRule="auto"/>
        <w:rPr>
          <w:rFonts w:asciiTheme="minorHAnsi" w:hAnsiTheme="minorHAnsi"/>
          <w:szCs w:val="28"/>
          <w:lang w:eastAsia="en-GB"/>
        </w:rPr>
      </w:pPr>
    </w:p>
    <w:p w14:paraId="3895D4B9" w14:textId="77777777" w:rsidR="002102C8" w:rsidRDefault="002102C8" w:rsidP="00AA2D30">
      <w:p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>Recommendations:</w:t>
      </w:r>
    </w:p>
    <w:p w14:paraId="670E818A" w14:textId="77777777" w:rsidR="002102C8" w:rsidRDefault="002102C8" w:rsidP="002102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Cs w:val="28"/>
          <w:lang w:eastAsia="en-GB"/>
        </w:rPr>
      </w:pPr>
      <w:r w:rsidRPr="002102C8">
        <w:rPr>
          <w:rFonts w:asciiTheme="minorHAnsi" w:hAnsiTheme="minorHAnsi"/>
          <w:szCs w:val="28"/>
          <w:lang w:eastAsia="en-GB"/>
        </w:rPr>
        <w:t xml:space="preserve">Consider some individual case studies to highlight the many successes in improving attendance </w:t>
      </w:r>
    </w:p>
    <w:p w14:paraId="328C7E26" w14:textId="77777777" w:rsidR="002102C8" w:rsidRPr="002102C8" w:rsidRDefault="002102C8" w:rsidP="002102C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Cs w:val="28"/>
          <w:lang w:eastAsia="en-GB"/>
        </w:rPr>
      </w:pPr>
      <w:r>
        <w:rPr>
          <w:rFonts w:asciiTheme="minorHAnsi" w:hAnsiTheme="minorHAnsi"/>
          <w:szCs w:val="28"/>
          <w:lang w:eastAsia="en-GB"/>
        </w:rPr>
        <w:t>Consider Police Welfare Checks where appropriate</w:t>
      </w:r>
    </w:p>
    <w:p w14:paraId="52D04AAD" w14:textId="77777777" w:rsidR="00AA2D30" w:rsidRPr="00AA2D30" w:rsidRDefault="00AA2D30" w:rsidP="00AA2D30">
      <w:pPr>
        <w:spacing w:after="0" w:line="240" w:lineRule="auto"/>
        <w:rPr>
          <w:rFonts w:asciiTheme="minorHAnsi" w:hAnsiTheme="minorHAnsi"/>
          <w:b/>
          <w:sz w:val="28"/>
          <w:szCs w:val="28"/>
          <w:lang w:eastAsia="en-GB"/>
        </w:rPr>
      </w:pPr>
    </w:p>
    <w:p w14:paraId="1BCDA4A5" w14:textId="77777777" w:rsidR="00AA2D30" w:rsidRPr="00AA2D30" w:rsidRDefault="00AA2D30" w:rsidP="00AA2D3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en-GB"/>
        </w:rPr>
      </w:pPr>
    </w:p>
    <w:p w14:paraId="3B320098" w14:textId="77777777" w:rsidR="00AA2D30" w:rsidRPr="00AA2D30" w:rsidRDefault="00AA2D30" w:rsidP="00AA2D30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84D98F8" w14:textId="77777777" w:rsidR="00925036" w:rsidRDefault="00925036" w:rsidP="00876583">
      <w:pPr>
        <w:spacing w:after="0"/>
      </w:pPr>
    </w:p>
    <w:sectPr w:rsidR="00925036" w:rsidSect="00331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hris Jackson" w:date="2018-10-26T13:25:00Z" w:initials="CJ">
    <w:p w14:paraId="7EA71360" w14:textId="77777777" w:rsidR="002102C8" w:rsidRDefault="002102C8">
      <w:pPr>
        <w:pStyle w:val="CommentText"/>
      </w:pPr>
      <w:r>
        <w:rPr>
          <w:rStyle w:val="CommentReference"/>
        </w:rPr>
        <w:annotationRef/>
      </w:r>
      <w:r>
        <w:t>Is this the correct title?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713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41637" w14:textId="77777777" w:rsidR="00610103" w:rsidRDefault="00610103" w:rsidP="004D49A7">
      <w:pPr>
        <w:spacing w:after="0" w:line="240" w:lineRule="auto"/>
      </w:pPr>
      <w:r>
        <w:separator/>
      </w:r>
    </w:p>
  </w:endnote>
  <w:endnote w:type="continuationSeparator" w:id="0">
    <w:p w14:paraId="38DC72C7" w14:textId="77777777" w:rsidR="00610103" w:rsidRDefault="00610103" w:rsidP="004D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63FBE" w14:textId="77777777" w:rsidR="00E96365" w:rsidRDefault="00E96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9C91" w14:textId="559821A1" w:rsidR="002102C8" w:rsidRDefault="002102C8" w:rsidP="00B42DC6">
    <w:pPr>
      <w:pStyle w:val="Footer"/>
      <w:ind w:left="-851"/>
      <w:rPr>
        <w:b/>
        <w:sz w:val="18"/>
        <w:szCs w:val="18"/>
      </w:rPr>
    </w:pPr>
    <w:bookmarkStart w:id="1" w:name="_GoBack"/>
    <w:bookmarkEnd w:id="1"/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24CEB8" wp14:editId="484F13E0">
              <wp:simplePos x="0" y="0"/>
              <wp:positionH relativeFrom="column">
                <wp:posOffset>-580390</wp:posOffset>
              </wp:positionH>
              <wp:positionV relativeFrom="paragraph">
                <wp:posOffset>-64466</wp:posOffset>
              </wp:positionV>
              <wp:extent cx="6972935" cy="0"/>
              <wp:effectExtent l="0" t="0" r="3746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40E611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-5.1pt" to="503.3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" strokecolor="red" strokeweight="1.75pt">
              <v:stroke joinstyle="miter"/>
            </v:line>
          </w:pict>
        </mc:Fallback>
      </mc:AlternateContent>
    </w:r>
    <w:r w:rsidRPr="0065378A">
      <w:rPr>
        <w:b/>
        <w:sz w:val="18"/>
        <w:szCs w:val="18"/>
      </w:rPr>
      <w:t>North West Kent Alternative Provision Service,</w:t>
    </w:r>
    <w:r>
      <w:rPr>
        <w:b/>
        <w:sz w:val="18"/>
        <w:szCs w:val="18"/>
      </w:rPr>
      <w:t xml:space="preserve"> </w:t>
    </w:r>
  </w:p>
  <w:p w14:paraId="1C1741B8" w14:textId="77777777" w:rsidR="002102C8" w:rsidRDefault="002102C8" w:rsidP="00B42DC6">
    <w:pPr>
      <w:pStyle w:val="Footer"/>
      <w:ind w:left="-851"/>
    </w:pPr>
    <w:r>
      <w:rPr>
        <w:b/>
        <w:sz w:val="18"/>
        <w:szCs w:val="18"/>
      </w:rPr>
      <w:t xml:space="preserve">The Rosemary Centre, </w:t>
    </w:r>
    <w:r w:rsidRPr="0065378A">
      <w:rPr>
        <w:b/>
        <w:sz w:val="18"/>
        <w:szCs w:val="18"/>
      </w:rPr>
      <w:t>189 High Road, Wilmington</w:t>
    </w:r>
    <w:r>
      <w:rPr>
        <w:b/>
        <w:sz w:val="18"/>
        <w:szCs w:val="18"/>
      </w:rPr>
      <w:t>,</w:t>
    </w:r>
    <w:r w:rsidRPr="0065378A">
      <w:rPr>
        <w:b/>
        <w:sz w:val="18"/>
        <w:szCs w:val="18"/>
      </w:rPr>
      <w:t xml:space="preserve"> Kent</w:t>
    </w:r>
    <w:r>
      <w:rPr>
        <w:b/>
        <w:sz w:val="18"/>
        <w:szCs w:val="18"/>
      </w:rPr>
      <w:t>,</w:t>
    </w:r>
    <w:r w:rsidRPr="0065378A">
      <w:rPr>
        <w:b/>
        <w:sz w:val="18"/>
        <w:szCs w:val="18"/>
      </w:rPr>
      <w:t xml:space="preserve"> DA2 7DP</w:t>
    </w:r>
    <w:r>
      <w:rPr>
        <w:b/>
        <w:sz w:val="18"/>
        <w:szCs w:val="18"/>
      </w:rPr>
      <w:t>.</w:t>
    </w:r>
    <w:r w:rsidRPr="0065378A">
      <w:rPr>
        <w:b/>
        <w:sz w:val="18"/>
        <w:szCs w:val="18"/>
      </w:rPr>
      <w:t xml:space="preserve"> Tel 01322 228395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6AA66" w14:textId="77777777" w:rsidR="002102C8" w:rsidRDefault="002102C8" w:rsidP="003317BA">
    <w:pPr>
      <w:pStyle w:val="Footer"/>
      <w:ind w:left="-851"/>
      <w:rPr>
        <w:b/>
        <w:sz w:val="18"/>
        <w:szCs w:val="18"/>
      </w:rPr>
    </w:pPr>
    <w:r w:rsidRPr="0065378A">
      <w:rPr>
        <w:rFonts w:ascii="Arial" w:hAnsi="Arial" w:cs="Arial"/>
        <w:noProof/>
        <w:color w:val="00000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D67C4" wp14:editId="62F2AFCE">
              <wp:simplePos x="0" y="0"/>
              <wp:positionH relativeFrom="column">
                <wp:posOffset>-580390</wp:posOffset>
              </wp:positionH>
              <wp:positionV relativeFrom="paragraph">
                <wp:posOffset>-64466</wp:posOffset>
              </wp:positionV>
              <wp:extent cx="6972935" cy="0"/>
              <wp:effectExtent l="0" t="0" r="374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27545E0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pt,-5.1pt" to="503.3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" strokecolor="red" strokeweight="1.75pt">
              <v:stroke joinstyle="miter"/>
            </v:line>
          </w:pict>
        </mc:Fallback>
      </mc:AlternateContent>
    </w:r>
    <w:r w:rsidRPr="0065378A">
      <w:rPr>
        <w:b/>
        <w:sz w:val="18"/>
        <w:szCs w:val="18"/>
      </w:rPr>
      <w:t>North West Kent Alternative Provision Service,</w:t>
    </w:r>
    <w:r>
      <w:rPr>
        <w:b/>
        <w:sz w:val="18"/>
        <w:szCs w:val="18"/>
      </w:rPr>
      <w:t xml:space="preserve"> </w:t>
    </w:r>
  </w:p>
  <w:p w14:paraId="6133C74C" w14:textId="77777777" w:rsidR="002102C8" w:rsidRDefault="002102C8" w:rsidP="003317BA">
    <w:pPr>
      <w:pStyle w:val="Footer"/>
      <w:ind w:left="-851"/>
      <w:rPr>
        <w:b/>
        <w:sz w:val="18"/>
        <w:szCs w:val="18"/>
      </w:rPr>
    </w:pPr>
    <w:r>
      <w:rPr>
        <w:b/>
        <w:sz w:val="18"/>
        <w:szCs w:val="18"/>
      </w:rPr>
      <w:t xml:space="preserve">The Westcourt Centre. Richmond Drive. Gravesend. DA12 4DJ. </w:t>
    </w:r>
    <w:r w:rsidRPr="0065378A">
      <w:rPr>
        <w:b/>
        <w:sz w:val="18"/>
        <w:szCs w:val="18"/>
      </w:rPr>
      <w:t xml:space="preserve"> Tel 01322 228395</w:t>
    </w:r>
    <w:r>
      <w:rPr>
        <w:b/>
        <w:sz w:val="18"/>
        <w:szCs w:val="18"/>
      </w:rPr>
      <w:t xml:space="preserve"> </w:t>
    </w:r>
    <w:hyperlink r:id="rId1" w:history="1">
      <w:r w:rsidRPr="00282F90">
        <w:rPr>
          <w:rStyle w:val="Hyperlink"/>
          <w:b/>
          <w:sz w:val="18"/>
          <w:szCs w:val="18"/>
        </w:rPr>
        <w:t>www.nwkaps.co.uk</w:t>
      </w:r>
    </w:hyperlink>
  </w:p>
  <w:p w14:paraId="1A7189F3" w14:textId="77777777" w:rsidR="002102C8" w:rsidRDefault="002102C8" w:rsidP="003317BA">
    <w:pPr>
      <w:pStyle w:val="Footer"/>
      <w:ind w:left="-851"/>
    </w:pPr>
  </w:p>
  <w:p w14:paraId="10C5F2DE" w14:textId="77777777" w:rsidR="002102C8" w:rsidRDefault="0021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BF25" w14:textId="77777777" w:rsidR="00610103" w:rsidRDefault="00610103" w:rsidP="004D49A7">
      <w:pPr>
        <w:spacing w:after="0" w:line="240" w:lineRule="auto"/>
      </w:pPr>
      <w:r>
        <w:separator/>
      </w:r>
    </w:p>
  </w:footnote>
  <w:footnote w:type="continuationSeparator" w:id="0">
    <w:p w14:paraId="6DCF2924" w14:textId="77777777" w:rsidR="00610103" w:rsidRDefault="00610103" w:rsidP="004D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F4F2D" w14:textId="77777777" w:rsidR="00E96365" w:rsidRDefault="00E96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9F48" w14:textId="77777777" w:rsidR="00E96365" w:rsidRDefault="00E963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CBF10" w14:textId="77777777" w:rsidR="002102C8" w:rsidRDefault="002102C8" w:rsidP="003317BA">
    <w:pPr>
      <w:pStyle w:val="Header"/>
    </w:pPr>
    <w:r>
      <w:rPr>
        <w:rFonts w:ascii="Arial" w:hAnsi="Arial" w:cs="Arial"/>
        <w:noProof/>
        <w:color w:val="000000"/>
        <w:lang w:eastAsia="en-GB"/>
      </w:rPr>
      <w:drawing>
        <wp:anchor distT="0" distB="0" distL="114300" distR="114300" simplePos="0" relativeHeight="251666432" behindDoc="0" locked="0" layoutInCell="1" allowOverlap="1" wp14:anchorId="7B5C647C" wp14:editId="2287D6BE">
          <wp:simplePos x="0" y="0"/>
          <wp:positionH relativeFrom="margin">
            <wp:posOffset>-381663</wp:posOffset>
          </wp:positionH>
          <wp:positionV relativeFrom="paragraph">
            <wp:posOffset>-291188</wp:posOffset>
          </wp:positionV>
          <wp:extent cx="1134745" cy="985962"/>
          <wp:effectExtent l="0" t="0" r="825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NWKAPS Logo White and Black Text-white bor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56"/>
                  <a:stretch/>
                </pic:blipFill>
                <pic:spPr bwMode="auto">
                  <a:xfrm>
                    <a:off x="0" y="0"/>
                    <a:ext cx="1139716" cy="990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A9DDB" w14:textId="77777777" w:rsidR="002102C8" w:rsidRDefault="002102C8" w:rsidP="003317BA">
    <w:pPr>
      <w:pStyle w:val="Header"/>
    </w:pPr>
  </w:p>
  <w:p w14:paraId="7B56BA9D" w14:textId="77777777" w:rsidR="002102C8" w:rsidRDefault="002102C8" w:rsidP="003317BA">
    <w:pPr>
      <w:pStyle w:val="Header"/>
    </w:pPr>
  </w:p>
  <w:p w14:paraId="494213FE" w14:textId="77777777" w:rsidR="002102C8" w:rsidRDefault="002102C8" w:rsidP="003317BA">
    <w:pPr>
      <w:pStyle w:val="Header"/>
    </w:pPr>
  </w:p>
  <w:p w14:paraId="0705D3F7" w14:textId="77777777" w:rsidR="002102C8" w:rsidRPr="009B4BD1" w:rsidRDefault="002102C8" w:rsidP="003317BA">
    <w:pPr>
      <w:pStyle w:val="Header"/>
      <w:ind w:left="-567"/>
      <w:rPr>
        <w:b/>
        <w:sz w:val="16"/>
      </w:rPr>
    </w:pPr>
    <w:r w:rsidRPr="009B4BD1">
      <w:rPr>
        <w:rFonts w:ascii="Arial" w:hAnsi="Arial" w:cs="Arial"/>
        <w:b/>
        <w:noProof/>
        <w:color w:val="000000"/>
        <w:sz w:val="16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460DDD" wp14:editId="2A8EC522">
              <wp:simplePos x="0" y="0"/>
              <wp:positionH relativeFrom="column">
                <wp:posOffset>-570616</wp:posOffset>
              </wp:positionH>
              <wp:positionV relativeFrom="paragraph">
                <wp:posOffset>238042</wp:posOffset>
              </wp:positionV>
              <wp:extent cx="6973294" cy="0"/>
              <wp:effectExtent l="0" t="0" r="374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329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16077596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8.75pt" to="50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" strokecolor="red" strokeweight="1.75pt">
              <v:stroke joinstyle="miter"/>
            </v:line>
          </w:pict>
        </mc:Fallback>
      </mc:AlternateContent>
    </w:r>
    <w:r w:rsidRPr="009B4BD1">
      <w:rPr>
        <w:b/>
        <w:sz w:val="16"/>
      </w:rPr>
      <w:t xml:space="preserve">Inspire. Aspire. Empower </w:t>
    </w:r>
  </w:p>
  <w:p w14:paraId="05A1524C" w14:textId="77777777" w:rsidR="002102C8" w:rsidRPr="00B42DC6" w:rsidRDefault="002102C8" w:rsidP="003317BA">
    <w:pPr>
      <w:pStyle w:val="Header"/>
      <w:ind w:left="-567" w:firstLine="141"/>
      <w:rPr>
        <w:b/>
      </w:rPr>
    </w:pPr>
  </w:p>
  <w:p w14:paraId="18DEDD7E" w14:textId="77777777" w:rsidR="002102C8" w:rsidRPr="003317BA" w:rsidRDefault="002102C8" w:rsidP="003317BA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CE4"/>
    <w:multiLevelType w:val="hybridMultilevel"/>
    <w:tmpl w:val="207C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8F5"/>
    <w:multiLevelType w:val="hybridMultilevel"/>
    <w:tmpl w:val="3EDC0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C28"/>
    <w:multiLevelType w:val="hybridMultilevel"/>
    <w:tmpl w:val="5872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2C9"/>
    <w:multiLevelType w:val="hybridMultilevel"/>
    <w:tmpl w:val="0F5E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6801"/>
    <w:multiLevelType w:val="hybridMultilevel"/>
    <w:tmpl w:val="98846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02E4"/>
    <w:multiLevelType w:val="hybridMultilevel"/>
    <w:tmpl w:val="2758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0EA3"/>
    <w:multiLevelType w:val="hybridMultilevel"/>
    <w:tmpl w:val="7960F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7599"/>
    <w:multiLevelType w:val="hybridMultilevel"/>
    <w:tmpl w:val="73E80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54FA"/>
    <w:multiLevelType w:val="hybridMultilevel"/>
    <w:tmpl w:val="7F78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C1082"/>
    <w:multiLevelType w:val="hybridMultilevel"/>
    <w:tmpl w:val="0FB6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D6FD7"/>
    <w:multiLevelType w:val="hybridMultilevel"/>
    <w:tmpl w:val="D264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75B7C"/>
    <w:multiLevelType w:val="hybridMultilevel"/>
    <w:tmpl w:val="DE14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Jackson">
    <w15:presenceInfo w15:providerId="AD" w15:userId="S-1-5-21-1536000294-1920853119-2321509780-2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2"/>
    <w:rsid w:val="0001001D"/>
    <w:rsid w:val="00030D6D"/>
    <w:rsid w:val="00032DC9"/>
    <w:rsid w:val="0008759A"/>
    <w:rsid w:val="001B636B"/>
    <w:rsid w:val="001E3B69"/>
    <w:rsid w:val="002102C8"/>
    <w:rsid w:val="00297BF7"/>
    <w:rsid w:val="002E06C2"/>
    <w:rsid w:val="003317BA"/>
    <w:rsid w:val="00347655"/>
    <w:rsid w:val="003A2838"/>
    <w:rsid w:val="003C57C2"/>
    <w:rsid w:val="004475A8"/>
    <w:rsid w:val="0048316F"/>
    <w:rsid w:val="004A14EC"/>
    <w:rsid w:val="004D49A7"/>
    <w:rsid w:val="005040C0"/>
    <w:rsid w:val="00555BC3"/>
    <w:rsid w:val="006066A9"/>
    <w:rsid w:val="00610103"/>
    <w:rsid w:val="0065378A"/>
    <w:rsid w:val="006A142F"/>
    <w:rsid w:val="006C1ECB"/>
    <w:rsid w:val="007B6740"/>
    <w:rsid w:val="0081189A"/>
    <w:rsid w:val="008445C8"/>
    <w:rsid w:val="0085471C"/>
    <w:rsid w:val="00876583"/>
    <w:rsid w:val="00892E39"/>
    <w:rsid w:val="00906830"/>
    <w:rsid w:val="00911AA2"/>
    <w:rsid w:val="0092417C"/>
    <w:rsid w:val="00925036"/>
    <w:rsid w:val="009359F3"/>
    <w:rsid w:val="00997225"/>
    <w:rsid w:val="009B4BD1"/>
    <w:rsid w:val="00A22C93"/>
    <w:rsid w:val="00A261B2"/>
    <w:rsid w:val="00A32F2A"/>
    <w:rsid w:val="00A6264B"/>
    <w:rsid w:val="00AA2D30"/>
    <w:rsid w:val="00AD19C2"/>
    <w:rsid w:val="00B42DC6"/>
    <w:rsid w:val="00B847CE"/>
    <w:rsid w:val="00BC2DA1"/>
    <w:rsid w:val="00C05518"/>
    <w:rsid w:val="00C62943"/>
    <w:rsid w:val="00CA636D"/>
    <w:rsid w:val="00D50039"/>
    <w:rsid w:val="00E016F9"/>
    <w:rsid w:val="00E9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76958"/>
  <w15:chartTrackingRefBased/>
  <w15:docId w15:val="{8A4AFA8F-5BE5-4E2D-BA9F-C3DB34E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D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9A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9A7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30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9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B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2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2C8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2C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kaps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C1DEF-B208-4AE5-A39E-271642E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Wilson</dc:creator>
  <cp:keywords/>
  <dc:description/>
  <cp:lastModifiedBy>Marie Woolston</cp:lastModifiedBy>
  <cp:revision>2</cp:revision>
  <cp:lastPrinted>2017-07-13T14:05:00Z</cp:lastPrinted>
  <dcterms:created xsi:type="dcterms:W3CDTF">2018-11-04T11:41:00Z</dcterms:created>
  <dcterms:modified xsi:type="dcterms:W3CDTF">2018-11-04T11:41:00Z</dcterms:modified>
</cp:coreProperties>
</file>